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E0CCF" w14:textId="77777777" w:rsidR="003424B4" w:rsidRPr="00EE5383" w:rsidRDefault="00EE5383" w:rsidP="00EE5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EE5383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СӨЖ тақырыптары</w:t>
      </w:r>
    </w:p>
    <w:p w14:paraId="5BBE2263" w14:textId="01DBB616" w:rsidR="00EE5383" w:rsidRPr="00E67987" w:rsidRDefault="00E67987" w:rsidP="001443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Әр аптада силлабусқа сай СӨЖ тапсырасыздар, СӨЖ тест түрінде мудл жүйесінде </w:t>
      </w:r>
      <w:r w:rsidR="009D2D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өтеді. </w:t>
      </w:r>
    </w:p>
    <w:tbl>
      <w:tblPr>
        <w:tblW w:w="95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825"/>
        <w:gridCol w:w="1000"/>
      </w:tblGrid>
      <w:tr w:rsidR="00EE5383" w:rsidRPr="00EE5383" w14:paraId="4A0408BC" w14:textId="77777777" w:rsidTr="00E67987">
        <w:trPr>
          <w:cantSplit/>
          <w:trHeight w:val="916"/>
        </w:trPr>
        <w:tc>
          <w:tcPr>
            <w:tcW w:w="710" w:type="dxa"/>
            <w:textDirection w:val="btLr"/>
          </w:tcPr>
          <w:p w14:paraId="283A0ADB" w14:textId="77777777" w:rsidR="00EE5383" w:rsidRPr="00EE5383" w:rsidRDefault="00EE5383" w:rsidP="001443BB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Апталар </w:t>
            </w:r>
          </w:p>
        </w:tc>
        <w:tc>
          <w:tcPr>
            <w:tcW w:w="7825" w:type="dxa"/>
          </w:tcPr>
          <w:p w14:paraId="55BF3F29" w14:textId="77777777" w:rsidR="00EE5383" w:rsidRPr="00EE5383" w:rsidRDefault="00EE5383" w:rsidP="0014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</w:t>
            </w: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атауы         </w:t>
            </w:r>
          </w:p>
        </w:tc>
        <w:tc>
          <w:tcPr>
            <w:tcW w:w="1000" w:type="dxa"/>
          </w:tcPr>
          <w:p w14:paraId="24E6EC4D" w14:textId="77777777" w:rsidR="00EE5383" w:rsidRPr="00EE5383" w:rsidRDefault="00EE5383" w:rsidP="0014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</w:t>
            </w:r>
          </w:p>
        </w:tc>
      </w:tr>
      <w:tr w:rsidR="00EE5383" w:rsidRPr="00EE5383" w14:paraId="1EFBD9DD" w14:textId="77777777" w:rsidTr="00E67987">
        <w:tc>
          <w:tcPr>
            <w:tcW w:w="710" w:type="dxa"/>
          </w:tcPr>
          <w:p w14:paraId="17CFE812" w14:textId="06AABD8D" w:rsidR="00EE5383" w:rsidRPr="00EE5383" w:rsidRDefault="00E67987" w:rsidP="001443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14:paraId="1E06B0DD" w14:textId="42D11DC4" w:rsidR="00EE5383" w:rsidRPr="00E67987" w:rsidRDefault="00EE5383" w:rsidP="001443BB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lang w:val="kk-KZ"/>
              </w:rPr>
            </w:pP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 xml:space="preserve">СӨЖ 1. </w:t>
            </w:r>
            <w:r w:rsidRPr="00EE5383">
              <w:rPr>
                <w:rFonts w:ascii="Times New Roman" w:hAnsi="Times New Roman" w:cs="Times New Roman"/>
                <w:b w:val="0"/>
                <w:lang w:val="kk-KZ"/>
              </w:rPr>
              <w:t>Өсімдіктерге құрылымдық талдау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 xml:space="preserve">. </w:t>
            </w:r>
            <w:r w:rsidRPr="00EE5383">
              <w:rPr>
                <w:rFonts w:ascii="Times New Roman" w:hAnsi="Times New Roman" w:cs="Times New Roman"/>
                <w:b w:val="0"/>
                <w:lang w:val="kk-KZ"/>
              </w:rPr>
              <w:t>3 белгі бойынша қисық сызық полигонын тарату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 xml:space="preserve">. </w:t>
            </w:r>
            <w:r w:rsidRPr="00EE5383">
              <w:rPr>
                <w:rFonts w:ascii="Times New Roman" w:hAnsi="Times New Roman" w:cs="Times New Roman"/>
                <w:b w:val="0"/>
                <w:lang w:val="kk-KZ"/>
              </w:rPr>
              <w:t>Қисық сызықты талдау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(морфометр</w:t>
            </w:r>
            <w:r w:rsidRPr="00EE5383">
              <w:rPr>
                <w:rFonts w:ascii="Times New Roman" w:hAnsi="Times New Roman" w:cs="Times New Roman"/>
                <w:b w:val="0"/>
                <w:lang w:val="kk-KZ"/>
              </w:rPr>
              <w:t>лік талдау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r w:rsidRPr="00EE5383">
              <w:rPr>
                <w:rFonts w:ascii="Times New Roman" w:hAnsi="Times New Roman" w:cs="Times New Roman"/>
                <w:b w:val="0"/>
                <w:lang w:val="kk-KZ"/>
              </w:rPr>
              <w:t>есептер шығар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>).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 xml:space="preserve"> Өзгермелі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объектілердің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негізгі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сипаттамасы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.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Таралу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заңдылықтары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: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үлкен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сандар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заңдылығы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биноминальды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таралу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Пуассон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таралуы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қалыпты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 w:rsidRPr="00EE5383">
              <w:rPr>
                <w:rFonts w:ascii="Times New Roman" w:hAnsi="Times New Roman" w:cs="Times New Roman"/>
                <w:b w:val="0"/>
                <w:lang w:val="ru-RU"/>
              </w:rPr>
              <w:t>таралу</w:t>
            </w:r>
            <w:r w:rsidR="00E67987"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>
              <w:rPr>
                <w:rFonts w:ascii="Times New Roman" w:hAnsi="Times New Roman" w:cs="Times New Roman"/>
                <w:b w:val="0"/>
                <w:lang w:val="kk-KZ"/>
              </w:rPr>
              <w:t xml:space="preserve">. Тест Мудл жуйесінде </w:t>
            </w:r>
          </w:p>
        </w:tc>
        <w:tc>
          <w:tcPr>
            <w:tcW w:w="1000" w:type="dxa"/>
          </w:tcPr>
          <w:p w14:paraId="01BBDC37" w14:textId="247592E3" w:rsidR="00EE5383" w:rsidRPr="00E67987" w:rsidRDefault="00E67987" w:rsidP="0014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EE5383" w:rsidRPr="00EE5383" w14:paraId="2376C904" w14:textId="77777777" w:rsidTr="00E67987">
        <w:tc>
          <w:tcPr>
            <w:tcW w:w="710" w:type="dxa"/>
          </w:tcPr>
          <w:p w14:paraId="3EE1A963" w14:textId="4AD9D2AB" w:rsidR="00EE5383" w:rsidRPr="00EE5383" w:rsidRDefault="00E67987" w:rsidP="001443B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825" w:type="dxa"/>
          </w:tcPr>
          <w:p w14:paraId="722C0AFC" w14:textId="77777777" w:rsidR="00EE5383" w:rsidRPr="00EE5383" w:rsidRDefault="00EE5383" w:rsidP="001443BB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lang w:val="kk-KZ"/>
              </w:rPr>
            </w:pPr>
            <w:r w:rsidRPr="00EE5383">
              <w:rPr>
                <w:rFonts w:ascii="Times New Roman" w:hAnsi="Times New Roman" w:cs="Times New Roman"/>
                <w:b w:val="0"/>
                <w:lang w:val="kk-KZ"/>
              </w:rPr>
              <w:t>СӨЖ 2. Алынған сандық мәліметтерді топтпстыру, негізгі статистикалық көрсеткіштерді есептеу: орта арифметикалық көлем, вариансалар, сигмалар (ауысша сұрау, есептер шығару.</w:t>
            </w:r>
          </w:p>
        </w:tc>
        <w:tc>
          <w:tcPr>
            <w:tcW w:w="1000" w:type="dxa"/>
          </w:tcPr>
          <w:p w14:paraId="1EAE6574" w14:textId="7B8F2D82" w:rsidR="00EE5383" w:rsidRPr="00EE5383" w:rsidRDefault="00E67987" w:rsidP="00E67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5383" w:rsidRPr="00EE5383" w14:paraId="2DDDB753" w14:textId="77777777" w:rsidTr="00E67987">
        <w:tc>
          <w:tcPr>
            <w:tcW w:w="710" w:type="dxa"/>
          </w:tcPr>
          <w:p w14:paraId="165A3A49" w14:textId="74480279" w:rsidR="00EE5383" w:rsidRPr="00EE5383" w:rsidRDefault="00E67987" w:rsidP="001443B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14:paraId="1E7AD29F" w14:textId="0CEBE8BE" w:rsidR="00EE5383" w:rsidRPr="00E67987" w:rsidRDefault="00EE5383" w:rsidP="001443BB">
            <w:pPr>
              <w:pStyle w:val="a7"/>
              <w:jc w:val="both"/>
              <w:rPr>
                <w:rFonts w:ascii="Times New Roman" w:hAnsi="Times New Roman" w:cs="Times New Roman"/>
                <w:b w:val="0"/>
                <w:lang w:val="ru-RU"/>
              </w:rPr>
            </w:pP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СӨЖ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="00E67987">
              <w:rPr>
                <w:rFonts w:ascii="Times New Roman" w:hAnsi="Times New Roman" w:cs="Times New Roman"/>
                <w:b w:val="0"/>
                <w:lang w:val="ru-RU"/>
              </w:rPr>
              <w:t>3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.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Өлшенген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орта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көлемді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орта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геометриялық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орта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гармоникалық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,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орта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квадратты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есептеу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бойынша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есептер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 </w:t>
            </w:r>
            <w:r w:rsidRPr="00EE5383">
              <w:rPr>
                <w:rFonts w:ascii="Times New Roman" w:hAnsi="Times New Roman" w:cs="Times New Roman"/>
                <w:b w:val="0"/>
                <w:lang w:val="ru-RU"/>
              </w:rPr>
              <w:t>шығару</w:t>
            </w:r>
            <w:r w:rsidRPr="00E67987">
              <w:rPr>
                <w:rFonts w:ascii="Times New Roman" w:hAnsi="Times New Roman" w:cs="Times New Roman"/>
                <w:b w:val="0"/>
                <w:lang w:val="ru-RU"/>
              </w:rPr>
              <w:t xml:space="preserve">.  </w:t>
            </w:r>
          </w:p>
        </w:tc>
        <w:tc>
          <w:tcPr>
            <w:tcW w:w="1000" w:type="dxa"/>
          </w:tcPr>
          <w:p w14:paraId="68EED7E7" w14:textId="2CC07BD2" w:rsidR="00EE5383" w:rsidRPr="00EE5383" w:rsidRDefault="00E67987" w:rsidP="00E679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5383" w:rsidRPr="00EE5383" w14:paraId="441FB927" w14:textId="77777777" w:rsidTr="00E67987">
        <w:trPr>
          <w:trHeight w:val="942"/>
        </w:trPr>
        <w:tc>
          <w:tcPr>
            <w:tcW w:w="710" w:type="dxa"/>
          </w:tcPr>
          <w:p w14:paraId="2DCEAF0A" w14:textId="0544672B" w:rsidR="00EE5383" w:rsidRPr="00EE5383" w:rsidRDefault="00E67987" w:rsidP="001443B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5" w:type="dxa"/>
          </w:tcPr>
          <w:p w14:paraId="6D1DDBD6" w14:textId="7F6889C9" w:rsidR="00EE5383" w:rsidRPr="00EE5383" w:rsidRDefault="00EE5383" w:rsidP="0014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 xml:space="preserve">СӨЖ </w:t>
            </w:r>
            <w:r w:rsidR="00E67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Сандық талдаудан алынған мәліметтермен жұмыс, белгілердің әртүрлілік көрсеткіштерін есептеу </w:t>
            </w: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мәліметтерді статистикалық өңдеу, есептер шығару</w:t>
            </w: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00" w:type="dxa"/>
          </w:tcPr>
          <w:p w14:paraId="2D878C57" w14:textId="2646E66F" w:rsidR="00EE5383" w:rsidRPr="00EE5383" w:rsidRDefault="00E67987" w:rsidP="0014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5383" w:rsidRPr="00EE5383" w14:paraId="0F45F568" w14:textId="77777777" w:rsidTr="00E67987">
        <w:trPr>
          <w:trHeight w:val="1123"/>
        </w:trPr>
        <w:tc>
          <w:tcPr>
            <w:tcW w:w="710" w:type="dxa"/>
          </w:tcPr>
          <w:p w14:paraId="100ED4F4" w14:textId="0D7175C0" w:rsidR="00EE5383" w:rsidRPr="00EE5383" w:rsidRDefault="00E67987" w:rsidP="001443B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825" w:type="dxa"/>
          </w:tcPr>
          <w:p w14:paraId="240C4891" w14:textId="4DFF6B8A" w:rsidR="00E67987" w:rsidRPr="00EE5383" w:rsidRDefault="00EE5383" w:rsidP="00E67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 </w:t>
            </w:r>
            <w:r w:rsidR="00E67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0648B7CC" w14:textId="6C711B00" w:rsidR="00EE5383" w:rsidRPr="00EE5383" w:rsidRDefault="00E67987" w:rsidP="00144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арифметикалық қателікті қысқартылған тәсіл бойынша есептеу және </w:t>
            </w:r>
            <w:r w:rsidRPr="00E67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µ</w:t>
            </w: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ықтималдық интервалын анықтау</w:t>
            </w:r>
          </w:p>
        </w:tc>
        <w:tc>
          <w:tcPr>
            <w:tcW w:w="1000" w:type="dxa"/>
          </w:tcPr>
          <w:p w14:paraId="2EBFCDC6" w14:textId="6FC67D14" w:rsidR="00EE5383" w:rsidRPr="00EE5383" w:rsidRDefault="00E67987" w:rsidP="00E67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5383" w:rsidRPr="00EE5383" w14:paraId="38916768" w14:textId="77777777" w:rsidTr="00E67987">
        <w:tc>
          <w:tcPr>
            <w:tcW w:w="710" w:type="dxa"/>
          </w:tcPr>
          <w:p w14:paraId="09E44D68" w14:textId="6F2DBA87" w:rsidR="00EE5383" w:rsidRPr="00EE5383" w:rsidRDefault="00E67987" w:rsidP="001443B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25" w:type="dxa"/>
          </w:tcPr>
          <w:p w14:paraId="167A5238" w14:textId="15758A50" w:rsidR="00EE5383" w:rsidRPr="00EE5383" w:rsidRDefault="00EE5383" w:rsidP="00EE53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 xml:space="preserve">СӨЖ </w:t>
            </w:r>
            <w:r w:rsidR="00E67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7987"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Корреляциялық торды құру және корреляциялық коэффициентті есептеу, құрылымдық анализ бойынша алынған мәліметтер негізінде корреляция коэффициентінің қатесін есептеу (морфометрлік талдаудан алынған мәліметтерді өңдеу).</w:t>
            </w:r>
          </w:p>
        </w:tc>
        <w:tc>
          <w:tcPr>
            <w:tcW w:w="1000" w:type="dxa"/>
          </w:tcPr>
          <w:p w14:paraId="6DB0F419" w14:textId="2CB955E3" w:rsidR="00EE5383" w:rsidRPr="00EE5383" w:rsidRDefault="00EE5383" w:rsidP="00B97F9C">
            <w:pPr>
              <w:autoSpaceDE w:val="0"/>
              <w:autoSpaceDN w:val="0"/>
              <w:adjustRightInd w:val="0"/>
              <w:spacing w:after="0" w:line="240" w:lineRule="auto"/>
              <w:ind w:left="-108" w:right="3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7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5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5383" w:rsidRPr="00EE5383" w14:paraId="26BFA1FF" w14:textId="77777777" w:rsidTr="00E67987">
        <w:trPr>
          <w:trHeight w:val="1237"/>
        </w:trPr>
        <w:tc>
          <w:tcPr>
            <w:tcW w:w="710" w:type="dxa"/>
          </w:tcPr>
          <w:p w14:paraId="3D38D23B" w14:textId="55D81DEA" w:rsidR="00EE5383" w:rsidRPr="00EE5383" w:rsidRDefault="00E67987" w:rsidP="001443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825" w:type="dxa"/>
          </w:tcPr>
          <w:p w14:paraId="47E5E5EB" w14:textId="3447DF97" w:rsidR="00EE5383" w:rsidRPr="00EE5383" w:rsidRDefault="00EE5383" w:rsidP="00EE53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СӨЖ </w:t>
            </w:r>
            <w:r w:rsidR="00E67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67987" w:rsidRPr="00EE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Теориялық күтілу мен фактілік мәліметтердің сәйкестігінің дәрежесін зерттеу. Ғылыми мақалаларды талдау Мәліметтерді компьютерлік статистикалық өңдеу, есептер шығару. </w:t>
            </w:r>
            <w:r w:rsidR="00E67987" w:rsidRPr="00EE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59B242F5" w14:textId="5D20B569" w:rsidR="00EE5383" w:rsidRPr="00EE5383" w:rsidRDefault="00E67987" w:rsidP="0014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383" w:rsidRPr="00EE53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102864B" w14:textId="77777777" w:rsidR="00FA5EB9" w:rsidRPr="00EE5383" w:rsidRDefault="00FA5EB9" w:rsidP="001443BB">
      <w:pPr>
        <w:pStyle w:val="a9"/>
        <w:ind w:right="-468"/>
        <w:rPr>
          <w:rFonts w:ascii="Times New Roman" w:hAnsi="Times New Roman" w:cs="Times New Roman"/>
          <w:lang w:val="kk-KZ"/>
        </w:rPr>
      </w:pPr>
      <w:r w:rsidRPr="00EE5383">
        <w:rPr>
          <w:rFonts w:ascii="Times New Roman" w:hAnsi="Times New Roman" w:cs="Times New Roman"/>
          <w:lang w:val="kk-KZ"/>
        </w:rPr>
        <w:t>Қолданылатын әдебиеттер:</w:t>
      </w:r>
    </w:p>
    <w:p w14:paraId="68E6C130" w14:textId="77777777" w:rsidR="00FA5EB9" w:rsidRPr="00EE5383" w:rsidRDefault="00FA5EB9" w:rsidP="001443BB">
      <w:pPr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EE538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Негізгі:</w:t>
      </w:r>
    </w:p>
    <w:p w14:paraId="778E3563" w14:textId="77777777" w:rsidR="00FA5EB9" w:rsidRPr="00EE5383" w:rsidRDefault="00FA5EB9" w:rsidP="001443BB">
      <w:pPr>
        <w:suppressAutoHyphens/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5383">
        <w:rPr>
          <w:rFonts w:ascii="Times New Roman" w:hAnsi="Times New Roman" w:cs="Times New Roman"/>
          <w:sz w:val="28"/>
          <w:szCs w:val="28"/>
          <w:lang w:val="kk-KZ"/>
        </w:rPr>
        <w:t>1. Удольская Н.Л., Тажин О.Т. Биометрияға кіріспе. Алматы, 2001</w:t>
      </w:r>
    </w:p>
    <w:p w14:paraId="25A306D6" w14:textId="77777777" w:rsidR="00FA5EB9" w:rsidRPr="00EE5383" w:rsidRDefault="00FA5EB9" w:rsidP="001443BB">
      <w:pPr>
        <w:autoSpaceDE w:val="0"/>
        <w:autoSpaceDN w:val="0"/>
        <w:adjustRightInd w:val="0"/>
        <w:spacing w:after="0" w:line="240" w:lineRule="auto"/>
        <w:ind w:right="-4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5383">
        <w:rPr>
          <w:rFonts w:ascii="Times New Roman" w:hAnsi="Times New Roman" w:cs="Times New Roman"/>
          <w:sz w:val="28"/>
          <w:szCs w:val="28"/>
        </w:rPr>
        <w:t>2. Лакин Г.Ф. Биометрия. М. Высшая школа. 1990;</w:t>
      </w:r>
    </w:p>
    <w:p w14:paraId="7A49FA8F" w14:textId="77777777" w:rsidR="00FA5EB9" w:rsidRPr="00EE5383" w:rsidRDefault="00FA5EB9" w:rsidP="001443BB">
      <w:pPr>
        <w:spacing w:after="0" w:line="240" w:lineRule="auto"/>
        <w:ind w:right="-4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538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EE5383">
        <w:rPr>
          <w:rFonts w:ascii="Times New Roman" w:hAnsi="Times New Roman" w:cs="Times New Roman"/>
          <w:sz w:val="28"/>
          <w:szCs w:val="28"/>
        </w:rPr>
        <w:t>Мыльников С.В. Азы биометрии. Учебно-методическое пособие. Изд-во Н-Л, 2007. – 60</w:t>
      </w:r>
    </w:p>
    <w:p w14:paraId="031E3058" w14:textId="77777777" w:rsidR="00FA5EB9" w:rsidRPr="00EE5383" w:rsidRDefault="00FA5EB9" w:rsidP="001443BB">
      <w:pPr>
        <w:spacing w:after="0" w:line="240" w:lineRule="auto"/>
        <w:ind w:right="-4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538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EE5383">
        <w:rPr>
          <w:rFonts w:ascii="Times New Roman" w:hAnsi="Times New Roman" w:cs="Times New Roman"/>
          <w:sz w:val="28"/>
          <w:szCs w:val="28"/>
        </w:rPr>
        <w:t>С. Гланц. Медико-биологическая статистика. Пер. с англ. — М., Практика, 1998. — 459 с.</w:t>
      </w:r>
    </w:p>
    <w:p w14:paraId="38316521" w14:textId="77777777" w:rsidR="00FA5EB9" w:rsidRPr="00EE5383" w:rsidRDefault="00FA5EB9" w:rsidP="001443BB">
      <w:pPr>
        <w:spacing w:after="0" w:line="240" w:lineRule="auto"/>
        <w:ind w:right="-4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538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Қосымша</w:t>
      </w:r>
      <w:r w:rsidRPr="00EE538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A016F91" w14:textId="77777777" w:rsidR="00FA5EB9" w:rsidRPr="00EE5383" w:rsidRDefault="00FA5EB9" w:rsidP="001443BB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right="-6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383">
        <w:rPr>
          <w:rFonts w:ascii="Times New Roman" w:hAnsi="Times New Roman" w:cs="Times New Roman"/>
          <w:sz w:val="28"/>
          <w:szCs w:val="28"/>
        </w:rPr>
        <w:t>Рокицкий П.Ф. Биологическая  статистика.  Минск.  Высш. шк., 1984;</w:t>
      </w:r>
    </w:p>
    <w:p w14:paraId="0421F096" w14:textId="77777777" w:rsidR="00FA5EB9" w:rsidRPr="00EE5383" w:rsidRDefault="00FA5EB9" w:rsidP="001443BB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right="-4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383">
        <w:rPr>
          <w:rFonts w:ascii="Times New Roman" w:hAnsi="Times New Roman" w:cs="Times New Roman"/>
          <w:sz w:val="28"/>
          <w:szCs w:val="28"/>
        </w:rPr>
        <w:t>Удольская Н.Л. Введение в биометрию. 1967. Алма-Ата.</w:t>
      </w:r>
    </w:p>
    <w:p w14:paraId="251754FA" w14:textId="77777777" w:rsidR="00FA5EB9" w:rsidRPr="00EE5383" w:rsidRDefault="00FA5EB9" w:rsidP="001443BB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after="0" w:line="240" w:lineRule="auto"/>
        <w:ind w:left="0" w:right="-468" w:firstLine="0"/>
        <w:jc w:val="both"/>
        <w:rPr>
          <w:rFonts w:ascii="Times New Roman" w:eastAsia="??" w:hAnsi="Times New Roman" w:cs="Times New Roman"/>
          <w:sz w:val="28"/>
          <w:szCs w:val="28"/>
          <w:lang w:val="kk-KZ" w:eastAsia="ko-KR"/>
        </w:rPr>
      </w:pPr>
      <w:r w:rsidRPr="00EE5383">
        <w:rPr>
          <w:rFonts w:ascii="Times New Roman" w:eastAsia="??" w:hAnsi="Times New Roman" w:cs="Times New Roman"/>
          <w:sz w:val="28"/>
          <w:szCs w:val="28"/>
          <w:lang w:val="kk-KZ" w:eastAsia="ko-KR"/>
        </w:rPr>
        <w:t>Плохинский Н.А. Математические методы в биологии. Изд. МГУ, 1987.</w:t>
      </w:r>
    </w:p>
    <w:p w14:paraId="0B23D44A" w14:textId="77777777" w:rsidR="00FA5EB9" w:rsidRPr="00EE5383" w:rsidRDefault="00FA5EB9" w:rsidP="001443BB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right="-468" w:firstLine="0"/>
        <w:jc w:val="both"/>
        <w:rPr>
          <w:rFonts w:ascii="Times New Roman" w:hAnsi="Times New Roman" w:cs="Times New Roman"/>
          <w:lang w:val="ru-RU"/>
        </w:rPr>
      </w:pPr>
      <w:r w:rsidRPr="00EE5383">
        <w:rPr>
          <w:rFonts w:ascii="Times New Roman" w:hAnsi="Times New Roman" w:cs="Times New Roman"/>
          <w:lang w:val="ru-RU"/>
        </w:rPr>
        <w:lastRenderedPageBreak/>
        <w:t xml:space="preserve">Кобзарь А. И. Прикладная математическая статистика. </w:t>
      </w:r>
      <w:r w:rsidRPr="00EE5383">
        <w:rPr>
          <w:rFonts w:ascii="Times New Roman" w:hAnsi="Times New Roman" w:cs="Times New Roman"/>
        </w:rPr>
        <w:t>Изд-во ФИЗМАТЛИТ, 2006. – 16 с.</w:t>
      </w:r>
    </w:p>
    <w:p w14:paraId="7893C9B6" w14:textId="77777777" w:rsidR="00FA5EB9" w:rsidRPr="00EE5383" w:rsidRDefault="00FA5EB9" w:rsidP="00144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AE391C" w14:textId="77777777" w:rsidR="003424B4" w:rsidRPr="00EE5383" w:rsidRDefault="003424B4" w:rsidP="0014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424B4" w:rsidRPr="00EE5383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34D6"/>
    <w:multiLevelType w:val="multilevel"/>
    <w:tmpl w:val="15D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644F5"/>
    <w:multiLevelType w:val="hybridMultilevel"/>
    <w:tmpl w:val="671C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892B70"/>
    <w:multiLevelType w:val="multilevel"/>
    <w:tmpl w:val="C442CA0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3" w15:restartNumberingAfterBreak="0">
    <w:nsid w:val="2A995993"/>
    <w:multiLevelType w:val="multilevel"/>
    <w:tmpl w:val="411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B29E8"/>
    <w:multiLevelType w:val="multilevel"/>
    <w:tmpl w:val="DDCA3B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855DA"/>
    <w:multiLevelType w:val="hybridMultilevel"/>
    <w:tmpl w:val="A7469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2A"/>
    <w:rsid w:val="00032B6D"/>
    <w:rsid w:val="000454E3"/>
    <w:rsid w:val="00056859"/>
    <w:rsid w:val="000C6935"/>
    <w:rsid w:val="000D3463"/>
    <w:rsid w:val="00120727"/>
    <w:rsid w:val="001443BB"/>
    <w:rsid w:val="001E5A51"/>
    <w:rsid w:val="00205A3C"/>
    <w:rsid w:val="002831A7"/>
    <w:rsid w:val="002B152A"/>
    <w:rsid w:val="002E0FCE"/>
    <w:rsid w:val="003424B4"/>
    <w:rsid w:val="00343F03"/>
    <w:rsid w:val="003B0730"/>
    <w:rsid w:val="003E68A7"/>
    <w:rsid w:val="004B4ADB"/>
    <w:rsid w:val="004F0656"/>
    <w:rsid w:val="005146EE"/>
    <w:rsid w:val="005568E5"/>
    <w:rsid w:val="00573C45"/>
    <w:rsid w:val="00613717"/>
    <w:rsid w:val="00624F1C"/>
    <w:rsid w:val="0067694F"/>
    <w:rsid w:val="006971CC"/>
    <w:rsid w:val="00733BFB"/>
    <w:rsid w:val="00765E4E"/>
    <w:rsid w:val="007A038F"/>
    <w:rsid w:val="008D7B39"/>
    <w:rsid w:val="009D2DC9"/>
    <w:rsid w:val="00A23E7C"/>
    <w:rsid w:val="00A26B6A"/>
    <w:rsid w:val="00A368C0"/>
    <w:rsid w:val="00A8287B"/>
    <w:rsid w:val="00A83704"/>
    <w:rsid w:val="00AF7354"/>
    <w:rsid w:val="00B40EDF"/>
    <w:rsid w:val="00B97F9C"/>
    <w:rsid w:val="00BB46CF"/>
    <w:rsid w:val="00BC1BE4"/>
    <w:rsid w:val="00BE4476"/>
    <w:rsid w:val="00BF5A4C"/>
    <w:rsid w:val="00C109AB"/>
    <w:rsid w:val="00C81D38"/>
    <w:rsid w:val="00C912C5"/>
    <w:rsid w:val="00CE23EE"/>
    <w:rsid w:val="00D05AA2"/>
    <w:rsid w:val="00D864C7"/>
    <w:rsid w:val="00DB1580"/>
    <w:rsid w:val="00DE5BFC"/>
    <w:rsid w:val="00DF7203"/>
    <w:rsid w:val="00E05847"/>
    <w:rsid w:val="00E63EAB"/>
    <w:rsid w:val="00E67987"/>
    <w:rsid w:val="00E95F0D"/>
    <w:rsid w:val="00EB10FF"/>
    <w:rsid w:val="00EE5383"/>
    <w:rsid w:val="00F3078A"/>
    <w:rsid w:val="00F61BA8"/>
    <w:rsid w:val="00F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B6D3"/>
  <w15:docId w15:val="{D133DEA4-4BA4-445E-8398-BC8358D4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FF"/>
  </w:style>
  <w:style w:type="paragraph" w:styleId="1">
    <w:name w:val="heading 1"/>
    <w:basedOn w:val="a"/>
    <w:next w:val="a"/>
    <w:link w:val="10"/>
    <w:uiPriority w:val="99"/>
    <w:qFormat/>
    <w:rsid w:val="002B152A"/>
    <w:pPr>
      <w:keepNext/>
      <w:spacing w:after="0" w:line="240" w:lineRule="auto"/>
      <w:jc w:val="center"/>
      <w:outlineLvl w:val="0"/>
    </w:pPr>
    <w:rPr>
      <w:rFonts w:ascii="Times Kaz" w:eastAsia="Times New Roman" w:hAnsi="Times Kaz" w:cs="Times Kaz"/>
      <w:sz w:val="28"/>
      <w:szCs w:val="28"/>
      <w:lang w:val="en-GB" w:eastAsia="ko-KR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B15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B15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B15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B152A"/>
    <w:pPr>
      <w:keepNext/>
      <w:spacing w:after="0" w:line="240" w:lineRule="auto"/>
      <w:jc w:val="center"/>
      <w:outlineLvl w:val="5"/>
    </w:pPr>
    <w:rPr>
      <w:rFonts w:ascii="Kz Times New Roman" w:eastAsia="Times New Roman" w:hAnsi="Kz Times New Roman" w:cs="Kz Times New Roman"/>
      <w:b/>
      <w:bCs/>
      <w:sz w:val="20"/>
      <w:szCs w:val="20"/>
      <w:lang w:val="kk-KZ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152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52A"/>
    <w:rPr>
      <w:rFonts w:ascii="Times Kaz" w:eastAsia="Times New Roman" w:hAnsi="Times Kaz" w:cs="Times Kaz"/>
      <w:sz w:val="28"/>
      <w:szCs w:val="28"/>
      <w:lang w:val="en-GB" w:eastAsia="ko-KR"/>
    </w:rPr>
  </w:style>
  <w:style w:type="character" w:customStyle="1" w:styleId="20">
    <w:name w:val="Заголовок 2 Знак"/>
    <w:basedOn w:val="a0"/>
    <w:link w:val="2"/>
    <w:uiPriority w:val="99"/>
    <w:semiHidden/>
    <w:rsid w:val="002B15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B152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B152A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9"/>
    <w:semiHidden/>
    <w:rsid w:val="002B152A"/>
    <w:rPr>
      <w:rFonts w:ascii="Kz Times New Roman" w:eastAsia="Times New Roman" w:hAnsi="Kz Times New Roman" w:cs="Kz Times New Roman"/>
      <w:b/>
      <w:bCs/>
      <w:sz w:val="20"/>
      <w:szCs w:val="20"/>
      <w:lang w:val="kk-KZ"/>
    </w:rPr>
  </w:style>
  <w:style w:type="character" w:customStyle="1" w:styleId="70">
    <w:name w:val="Заголовок 7 Знак"/>
    <w:basedOn w:val="a0"/>
    <w:link w:val="7"/>
    <w:uiPriority w:val="99"/>
    <w:semiHidden/>
    <w:rsid w:val="002B152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152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152A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2B1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B152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2B152A"/>
    <w:pPr>
      <w:spacing w:after="0" w:line="240" w:lineRule="auto"/>
      <w:jc w:val="center"/>
    </w:pPr>
    <w:rPr>
      <w:rFonts w:ascii="Times Kaz" w:eastAsia="Times New Roman" w:hAnsi="Times Kaz" w:cs="Times Kaz"/>
      <w:b/>
      <w:bCs/>
      <w:sz w:val="28"/>
      <w:szCs w:val="28"/>
      <w:lang w:val="en-US"/>
    </w:rPr>
  </w:style>
  <w:style w:type="character" w:customStyle="1" w:styleId="a8">
    <w:name w:val="Название Знак"/>
    <w:basedOn w:val="a0"/>
    <w:link w:val="a7"/>
    <w:uiPriority w:val="10"/>
    <w:rsid w:val="002B152A"/>
    <w:rPr>
      <w:rFonts w:ascii="Times Kaz" w:eastAsia="Times New Roman" w:hAnsi="Times Kaz" w:cs="Times Kaz"/>
      <w:b/>
      <w:bCs/>
      <w:sz w:val="28"/>
      <w:szCs w:val="28"/>
      <w:lang w:val="en-US"/>
    </w:rPr>
  </w:style>
  <w:style w:type="paragraph" w:styleId="a9">
    <w:name w:val="Body Text"/>
    <w:basedOn w:val="a"/>
    <w:link w:val="aa"/>
    <w:uiPriority w:val="99"/>
    <w:unhideWhenUsed/>
    <w:rsid w:val="002B152A"/>
    <w:pPr>
      <w:spacing w:after="0" w:line="240" w:lineRule="auto"/>
      <w:jc w:val="both"/>
    </w:pPr>
    <w:rPr>
      <w:rFonts w:ascii="Times Kaz" w:eastAsia="Times New Roman" w:hAnsi="Times Kaz" w:cs="Times Kaz"/>
      <w:b/>
      <w:bCs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2B152A"/>
    <w:rPr>
      <w:rFonts w:ascii="Times Kaz" w:eastAsia="Times New Roman" w:hAnsi="Times Kaz" w:cs="Times Kaz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2B15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B15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2B152A"/>
    <w:pPr>
      <w:spacing w:after="0" w:line="240" w:lineRule="auto"/>
      <w:ind w:right="-2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B152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2B15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2B152A"/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2B152A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99"/>
    <w:rsid w:val="002B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0">
    <w:name w:val="s00"/>
    <w:uiPriority w:val="99"/>
    <w:rsid w:val="002B152A"/>
    <w:rPr>
      <w:rFonts w:ascii="Times New Roman" w:hAnsi="Times New Roman"/>
      <w:color w:val="000000"/>
    </w:rPr>
  </w:style>
  <w:style w:type="paragraph" w:customStyle="1" w:styleId="af">
    <w:name w:val="Без отступа"/>
    <w:basedOn w:val="a"/>
    <w:uiPriority w:val="99"/>
    <w:rsid w:val="002B152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Сербаева Акерке</cp:lastModifiedBy>
  <cp:revision>2</cp:revision>
  <dcterms:created xsi:type="dcterms:W3CDTF">2022-01-18T08:26:00Z</dcterms:created>
  <dcterms:modified xsi:type="dcterms:W3CDTF">2022-01-18T08:26:00Z</dcterms:modified>
</cp:coreProperties>
</file>